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4AFE" w:rsidRDefault="00AF4AFE" w:rsidP="00B4434D">
      <w:pPr>
        <w:spacing w:line="480" w:lineRule="auto"/>
        <w:jc w:val="center"/>
        <w:rPr>
          <w:rFonts w:ascii="Times New Roman" w:hAnsi="Times New Roman" w:cs="Times New Roman"/>
          <w:sz w:val="24"/>
          <w:szCs w:val="24"/>
        </w:rPr>
      </w:pPr>
    </w:p>
    <w:p w:rsidR="00AF4AFE" w:rsidRDefault="00AF4AFE" w:rsidP="00B4434D">
      <w:pPr>
        <w:spacing w:line="480" w:lineRule="auto"/>
        <w:jc w:val="center"/>
        <w:rPr>
          <w:rFonts w:ascii="Times New Roman" w:hAnsi="Times New Roman" w:cs="Times New Roman"/>
          <w:sz w:val="24"/>
          <w:szCs w:val="24"/>
        </w:rPr>
      </w:pPr>
    </w:p>
    <w:p w:rsidR="00AF4AFE" w:rsidRDefault="00AF4AFE" w:rsidP="00B4434D">
      <w:pPr>
        <w:spacing w:line="480" w:lineRule="auto"/>
        <w:jc w:val="center"/>
        <w:rPr>
          <w:rFonts w:ascii="Times New Roman" w:hAnsi="Times New Roman" w:cs="Times New Roman"/>
          <w:sz w:val="24"/>
          <w:szCs w:val="24"/>
        </w:rPr>
      </w:pPr>
    </w:p>
    <w:p w:rsidR="00AF4AFE" w:rsidRDefault="00AF4AFE" w:rsidP="00B4434D">
      <w:pPr>
        <w:spacing w:line="480" w:lineRule="auto"/>
        <w:jc w:val="center"/>
        <w:rPr>
          <w:rFonts w:ascii="Times New Roman" w:hAnsi="Times New Roman" w:cs="Times New Roman"/>
          <w:sz w:val="24"/>
          <w:szCs w:val="24"/>
        </w:rPr>
      </w:pPr>
    </w:p>
    <w:p w:rsidR="00AF4AFE" w:rsidRDefault="00AF4AFE" w:rsidP="00A133C1">
      <w:pPr>
        <w:spacing w:line="480" w:lineRule="auto"/>
        <w:rPr>
          <w:rFonts w:ascii="Times New Roman" w:hAnsi="Times New Roman" w:cs="Times New Roman"/>
          <w:sz w:val="24"/>
          <w:szCs w:val="24"/>
        </w:rPr>
      </w:pPr>
    </w:p>
    <w:p w:rsidR="00AF4AFE" w:rsidRDefault="00AF4AFE" w:rsidP="00B4434D">
      <w:pPr>
        <w:spacing w:line="480" w:lineRule="auto"/>
        <w:jc w:val="center"/>
        <w:rPr>
          <w:rFonts w:ascii="Times New Roman" w:hAnsi="Times New Roman" w:cs="Times New Roman"/>
          <w:sz w:val="24"/>
          <w:szCs w:val="24"/>
        </w:rPr>
      </w:pPr>
    </w:p>
    <w:p w:rsidR="00B4434D" w:rsidRDefault="003037D0" w:rsidP="00B4434D">
      <w:pPr>
        <w:spacing w:line="480" w:lineRule="auto"/>
        <w:jc w:val="center"/>
        <w:rPr>
          <w:rFonts w:ascii="Times New Roman" w:hAnsi="Times New Roman" w:cs="Times New Roman"/>
          <w:sz w:val="24"/>
          <w:szCs w:val="24"/>
        </w:rPr>
      </w:pPr>
      <w:r w:rsidRPr="00B4434D">
        <w:rPr>
          <w:rFonts w:ascii="Times New Roman" w:hAnsi="Times New Roman" w:cs="Times New Roman"/>
          <w:sz w:val="24"/>
          <w:szCs w:val="24"/>
        </w:rPr>
        <w:t>Bernard Madoff's</w:t>
      </w:r>
      <w:r>
        <w:rPr>
          <w:rFonts w:ascii="Times New Roman" w:hAnsi="Times New Roman" w:cs="Times New Roman"/>
          <w:sz w:val="24"/>
          <w:szCs w:val="24"/>
        </w:rPr>
        <w:t xml:space="preserve"> White Collar Crime </w:t>
      </w:r>
    </w:p>
    <w:p w:rsidR="00AF4AFE" w:rsidRDefault="003037D0" w:rsidP="00B4434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F4AFE" w:rsidRDefault="003037D0" w:rsidP="00B4434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AF4AFE" w:rsidRDefault="003037D0" w:rsidP="00B4434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AF4AFE" w:rsidRDefault="00AF4AFE" w:rsidP="00AF4AFE">
      <w:pPr>
        <w:spacing w:line="480" w:lineRule="auto"/>
        <w:jc w:val="center"/>
        <w:rPr>
          <w:rFonts w:ascii="Times New Roman" w:hAnsi="Times New Roman" w:cs="Times New Roman"/>
          <w:sz w:val="24"/>
          <w:szCs w:val="24"/>
        </w:rPr>
      </w:pPr>
    </w:p>
    <w:p w:rsidR="00AF4AFE" w:rsidRDefault="00AF4AFE" w:rsidP="00AF4AFE">
      <w:pPr>
        <w:spacing w:line="480" w:lineRule="auto"/>
        <w:jc w:val="center"/>
        <w:rPr>
          <w:rFonts w:ascii="Times New Roman" w:hAnsi="Times New Roman" w:cs="Times New Roman"/>
          <w:sz w:val="24"/>
          <w:szCs w:val="24"/>
        </w:rPr>
      </w:pPr>
    </w:p>
    <w:p w:rsidR="00AF4AFE" w:rsidRDefault="00AF4AFE" w:rsidP="00AF4AFE">
      <w:pPr>
        <w:spacing w:line="480" w:lineRule="auto"/>
        <w:jc w:val="center"/>
        <w:rPr>
          <w:rFonts w:ascii="Times New Roman" w:hAnsi="Times New Roman" w:cs="Times New Roman"/>
          <w:sz w:val="24"/>
          <w:szCs w:val="24"/>
        </w:rPr>
      </w:pPr>
    </w:p>
    <w:p w:rsidR="00A133C1" w:rsidRDefault="00A133C1" w:rsidP="00AF4AFE">
      <w:pPr>
        <w:spacing w:line="480" w:lineRule="auto"/>
        <w:jc w:val="center"/>
        <w:rPr>
          <w:rFonts w:ascii="Times New Roman" w:hAnsi="Times New Roman" w:cs="Times New Roman"/>
          <w:sz w:val="24"/>
          <w:szCs w:val="24"/>
        </w:rPr>
      </w:pPr>
    </w:p>
    <w:p w:rsidR="00A133C1" w:rsidRDefault="00A133C1" w:rsidP="00AF4AFE">
      <w:pPr>
        <w:spacing w:line="480" w:lineRule="auto"/>
        <w:jc w:val="center"/>
        <w:rPr>
          <w:rFonts w:ascii="Times New Roman" w:hAnsi="Times New Roman" w:cs="Times New Roman"/>
          <w:sz w:val="24"/>
          <w:szCs w:val="24"/>
        </w:rPr>
      </w:pPr>
    </w:p>
    <w:p w:rsidR="00A133C1" w:rsidRDefault="00A133C1" w:rsidP="00AF4AFE">
      <w:pPr>
        <w:spacing w:line="480" w:lineRule="auto"/>
        <w:jc w:val="center"/>
        <w:rPr>
          <w:rFonts w:ascii="Times New Roman" w:hAnsi="Times New Roman" w:cs="Times New Roman"/>
          <w:sz w:val="24"/>
          <w:szCs w:val="24"/>
        </w:rPr>
      </w:pPr>
    </w:p>
    <w:p w:rsidR="00A133C1" w:rsidRDefault="00A133C1" w:rsidP="00AF4AFE">
      <w:pPr>
        <w:spacing w:line="480" w:lineRule="auto"/>
        <w:jc w:val="center"/>
        <w:rPr>
          <w:rFonts w:ascii="Times New Roman" w:hAnsi="Times New Roman" w:cs="Times New Roman"/>
          <w:sz w:val="24"/>
          <w:szCs w:val="24"/>
        </w:rPr>
      </w:pPr>
    </w:p>
    <w:p w:rsidR="00A133C1" w:rsidRDefault="00A133C1" w:rsidP="00AF4AFE">
      <w:pPr>
        <w:spacing w:line="480" w:lineRule="auto"/>
        <w:jc w:val="center"/>
        <w:rPr>
          <w:rFonts w:ascii="Times New Roman" w:hAnsi="Times New Roman" w:cs="Times New Roman"/>
          <w:sz w:val="24"/>
          <w:szCs w:val="24"/>
        </w:rPr>
      </w:pPr>
    </w:p>
    <w:p w:rsidR="00AF4AFE" w:rsidRDefault="00AF4AFE" w:rsidP="00AF4AFE">
      <w:pPr>
        <w:spacing w:line="480" w:lineRule="auto"/>
        <w:jc w:val="center"/>
        <w:rPr>
          <w:rFonts w:ascii="Times New Roman" w:hAnsi="Times New Roman" w:cs="Times New Roman"/>
          <w:sz w:val="24"/>
          <w:szCs w:val="24"/>
        </w:rPr>
      </w:pPr>
    </w:p>
    <w:p w:rsidR="00AF4AFE" w:rsidRPr="00B4434D" w:rsidRDefault="003037D0" w:rsidP="00AF4AFE">
      <w:pPr>
        <w:spacing w:line="480" w:lineRule="auto"/>
        <w:jc w:val="center"/>
        <w:rPr>
          <w:rFonts w:ascii="Times New Roman" w:hAnsi="Times New Roman" w:cs="Times New Roman"/>
          <w:sz w:val="24"/>
          <w:szCs w:val="24"/>
        </w:rPr>
      </w:pPr>
      <w:r w:rsidRPr="00B4434D">
        <w:rPr>
          <w:rFonts w:ascii="Times New Roman" w:hAnsi="Times New Roman" w:cs="Times New Roman"/>
          <w:sz w:val="24"/>
          <w:szCs w:val="24"/>
        </w:rPr>
        <w:t>Bernard Madoff's</w:t>
      </w:r>
      <w:r>
        <w:rPr>
          <w:rFonts w:ascii="Times New Roman" w:hAnsi="Times New Roman" w:cs="Times New Roman"/>
          <w:sz w:val="24"/>
          <w:szCs w:val="24"/>
        </w:rPr>
        <w:t xml:space="preserve"> White Collar Crime </w:t>
      </w:r>
    </w:p>
    <w:p w:rsidR="0033016D" w:rsidRPr="00B4434D" w:rsidRDefault="003037D0" w:rsidP="00B4434D">
      <w:pPr>
        <w:spacing w:line="480" w:lineRule="auto"/>
        <w:jc w:val="center"/>
        <w:rPr>
          <w:rFonts w:ascii="Times New Roman" w:hAnsi="Times New Roman" w:cs="Times New Roman"/>
          <w:b/>
          <w:sz w:val="24"/>
          <w:szCs w:val="24"/>
        </w:rPr>
      </w:pPr>
      <w:r w:rsidRPr="00B4434D">
        <w:rPr>
          <w:rFonts w:ascii="Times New Roman" w:hAnsi="Times New Roman" w:cs="Times New Roman"/>
          <w:b/>
          <w:sz w:val="24"/>
          <w:szCs w:val="24"/>
        </w:rPr>
        <w:t>Introduction</w:t>
      </w:r>
    </w:p>
    <w:p w:rsidR="006D24CC" w:rsidRPr="00B4434D" w:rsidRDefault="003037D0" w:rsidP="00B4434D">
      <w:pPr>
        <w:spacing w:line="480" w:lineRule="auto"/>
        <w:ind w:firstLine="720"/>
        <w:rPr>
          <w:rFonts w:ascii="Times New Roman" w:hAnsi="Times New Roman" w:cs="Times New Roman"/>
          <w:sz w:val="24"/>
          <w:szCs w:val="24"/>
        </w:rPr>
      </w:pPr>
      <w:r w:rsidRPr="00B4434D">
        <w:rPr>
          <w:rFonts w:ascii="Times New Roman" w:hAnsi="Times New Roman" w:cs="Times New Roman"/>
          <w:sz w:val="24"/>
          <w:szCs w:val="24"/>
        </w:rPr>
        <w:t xml:space="preserve">White-collar crime can equally be referred to as corporate crime that is no-violent and </w:t>
      </w:r>
      <w:r w:rsidR="00B07683">
        <w:rPr>
          <w:rFonts w:ascii="Times New Roman" w:hAnsi="Times New Roman" w:cs="Times New Roman"/>
          <w:sz w:val="24"/>
          <w:szCs w:val="24"/>
        </w:rPr>
        <w:t xml:space="preserve">usually financially motivated and as evident, </w:t>
      </w:r>
      <w:r w:rsidRPr="00B4434D">
        <w:rPr>
          <w:rFonts w:ascii="Times New Roman" w:hAnsi="Times New Roman" w:cs="Times New Roman"/>
          <w:sz w:val="24"/>
          <w:szCs w:val="24"/>
        </w:rPr>
        <w:t>white-collar crimes are strictly associated with government and business professionals. Notably, a sociologist by the name Edwin Southerland defined corporate crime as an act committed by persons of a high social class while executing their professional duties.</w:t>
      </w:r>
      <w:r w:rsidR="00130F3D" w:rsidRPr="00B4434D">
        <w:rPr>
          <w:rFonts w:ascii="Times New Roman" w:hAnsi="Times New Roman" w:cs="Times New Roman"/>
          <w:sz w:val="24"/>
          <w:szCs w:val="24"/>
        </w:rPr>
        <w:t xml:space="preserve"> White-collar crime can be combated through blowing the whistle, which entails exposing the suspect's actions by a witness.</w:t>
      </w:r>
      <w:r w:rsidRPr="00B4434D">
        <w:rPr>
          <w:rFonts w:ascii="Times New Roman" w:hAnsi="Times New Roman" w:cs="Times New Roman"/>
          <w:sz w:val="24"/>
          <w:szCs w:val="24"/>
        </w:rPr>
        <w:t xml:space="preserve"> This paper will provide an in-depth analysis of Bernard Madoff</w:t>
      </w:r>
      <w:r w:rsidR="00130F3D" w:rsidRPr="00B4434D">
        <w:rPr>
          <w:rFonts w:ascii="Times New Roman" w:hAnsi="Times New Roman" w:cs="Times New Roman"/>
          <w:sz w:val="24"/>
          <w:szCs w:val="24"/>
        </w:rPr>
        <w:t xml:space="preserve">'s corporate crime and the impact of </w:t>
      </w:r>
      <w:r w:rsidR="004F6B58" w:rsidRPr="00B4434D">
        <w:rPr>
          <w:rFonts w:ascii="Times New Roman" w:hAnsi="Times New Roman" w:cs="Times New Roman"/>
          <w:sz w:val="24"/>
          <w:szCs w:val="24"/>
        </w:rPr>
        <w:t>whistle blowing</w:t>
      </w:r>
      <w:r w:rsidR="00130F3D" w:rsidRPr="00B4434D">
        <w:rPr>
          <w:rFonts w:ascii="Times New Roman" w:hAnsi="Times New Roman" w:cs="Times New Roman"/>
          <w:sz w:val="24"/>
          <w:szCs w:val="24"/>
        </w:rPr>
        <w:t xml:space="preserve"> by </w:t>
      </w:r>
      <w:r w:rsidR="00130F3D" w:rsidRPr="00B4434D">
        <w:rPr>
          <w:rFonts w:ascii="Times New Roman" w:eastAsia="Times New Roman" w:hAnsi="Times New Roman" w:cs="Times New Roman"/>
          <w:sz w:val="24"/>
          <w:szCs w:val="24"/>
        </w:rPr>
        <w:t xml:space="preserve">Harry Markopolos in the same case. </w:t>
      </w:r>
    </w:p>
    <w:p w:rsidR="00D14608" w:rsidRPr="00B4434D" w:rsidRDefault="003037D0" w:rsidP="00B4434D">
      <w:pPr>
        <w:spacing w:line="480" w:lineRule="auto"/>
        <w:jc w:val="center"/>
        <w:rPr>
          <w:rFonts w:ascii="Times New Roman" w:hAnsi="Times New Roman" w:cs="Times New Roman"/>
          <w:b/>
          <w:sz w:val="24"/>
          <w:szCs w:val="24"/>
        </w:rPr>
      </w:pPr>
      <w:r w:rsidRPr="00B4434D">
        <w:rPr>
          <w:rFonts w:ascii="Times New Roman" w:hAnsi="Times New Roman" w:cs="Times New Roman"/>
          <w:b/>
          <w:sz w:val="24"/>
          <w:szCs w:val="24"/>
        </w:rPr>
        <w:t>Illustration of the example</w:t>
      </w:r>
    </w:p>
    <w:p w:rsidR="00AF4AFE" w:rsidRPr="00B07683" w:rsidRDefault="003037D0" w:rsidP="00B07683">
      <w:pPr>
        <w:spacing w:line="480" w:lineRule="auto"/>
        <w:ind w:firstLine="720"/>
        <w:rPr>
          <w:rFonts w:ascii="Times New Roman" w:hAnsi="Times New Roman" w:cs="Times New Roman"/>
          <w:sz w:val="24"/>
          <w:szCs w:val="24"/>
        </w:rPr>
      </w:pPr>
      <w:r w:rsidRPr="00B4434D">
        <w:rPr>
          <w:rFonts w:ascii="Times New Roman" w:eastAsia="Times New Roman" w:hAnsi="Times New Roman" w:cs="Times New Roman"/>
          <w:sz w:val="24"/>
          <w:szCs w:val="24"/>
        </w:rPr>
        <w:t>Harry Markopolo's</w:t>
      </w:r>
      <w:r w:rsidR="00130F3D" w:rsidRPr="00B4434D">
        <w:rPr>
          <w:rFonts w:ascii="Times New Roman" w:hAnsi="Times New Roman" w:cs="Times New Roman"/>
          <w:sz w:val="24"/>
          <w:szCs w:val="24"/>
        </w:rPr>
        <w:t xml:space="preserve"> interview by </w:t>
      </w:r>
      <w:r w:rsidRPr="00B4434D">
        <w:rPr>
          <w:rFonts w:ascii="Times New Roman" w:eastAsia="Times New Roman" w:hAnsi="Times New Roman" w:cs="Times New Roman"/>
          <w:sz w:val="24"/>
          <w:szCs w:val="24"/>
        </w:rPr>
        <w:t>Steve Kroft illustrates why it</w:t>
      </w:r>
      <w:r w:rsidR="00B07683">
        <w:rPr>
          <w:rFonts w:ascii="Times New Roman" w:eastAsia="Times New Roman" w:hAnsi="Times New Roman" w:cs="Times New Roman"/>
          <w:sz w:val="24"/>
          <w:szCs w:val="24"/>
        </w:rPr>
        <w:t xml:space="preserve"> is</w:t>
      </w:r>
      <w:r w:rsidRPr="00B4434D">
        <w:rPr>
          <w:rFonts w:ascii="Times New Roman" w:eastAsia="Times New Roman" w:hAnsi="Times New Roman" w:cs="Times New Roman"/>
          <w:sz w:val="24"/>
          <w:szCs w:val="24"/>
        </w:rPr>
        <w:t xml:space="preserve"> much vital to blow the whistle following a series of ignored white-collar crimes. </w:t>
      </w:r>
      <w:r w:rsidR="006B068C" w:rsidRPr="00B4434D">
        <w:rPr>
          <w:rFonts w:ascii="Times New Roman" w:eastAsia="Times New Roman" w:hAnsi="Times New Roman" w:cs="Times New Roman"/>
          <w:sz w:val="24"/>
          <w:szCs w:val="24"/>
        </w:rPr>
        <w:t>Cases of white-collar c</w:t>
      </w:r>
      <w:r w:rsidR="00AB6239" w:rsidRPr="00B4434D">
        <w:rPr>
          <w:rFonts w:ascii="Times New Roman" w:eastAsia="Times New Roman" w:hAnsi="Times New Roman" w:cs="Times New Roman"/>
          <w:sz w:val="24"/>
          <w:szCs w:val="24"/>
        </w:rPr>
        <w:t>rime in the stock exchange</w:t>
      </w:r>
      <w:r w:rsidR="004F6B58">
        <w:rPr>
          <w:rFonts w:ascii="Times New Roman" w:eastAsia="Times New Roman" w:hAnsi="Times New Roman" w:cs="Times New Roman"/>
          <w:sz w:val="24"/>
          <w:szCs w:val="24"/>
        </w:rPr>
        <w:t xml:space="preserve"> which are</w:t>
      </w:r>
      <w:r w:rsidR="00AB6239" w:rsidRPr="00B4434D">
        <w:rPr>
          <w:rFonts w:ascii="Times New Roman" w:eastAsia="Times New Roman" w:hAnsi="Times New Roman" w:cs="Times New Roman"/>
          <w:sz w:val="24"/>
          <w:szCs w:val="24"/>
        </w:rPr>
        <w:t xml:space="preserve"> </w:t>
      </w:r>
      <w:r w:rsidR="00130F3D" w:rsidRPr="00B4434D">
        <w:rPr>
          <w:rFonts w:ascii="Times New Roman" w:eastAsia="Times New Roman" w:hAnsi="Times New Roman" w:cs="Times New Roman"/>
          <w:sz w:val="24"/>
          <w:szCs w:val="24"/>
        </w:rPr>
        <w:t>happening</w:t>
      </w:r>
      <w:r w:rsidR="006B068C" w:rsidRPr="00B4434D">
        <w:rPr>
          <w:rFonts w:ascii="Times New Roman" w:eastAsia="Times New Roman" w:hAnsi="Times New Roman" w:cs="Times New Roman"/>
          <w:sz w:val="24"/>
          <w:szCs w:val="24"/>
        </w:rPr>
        <w:t xml:space="preserve"> continuously devoid of any immediate measure </w:t>
      </w:r>
      <w:r w:rsidR="004F6B58">
        <w:rPr>
          <w:rFonts w:ascii="Times New Roman" w:eastAsia="Times New Roman" w:hAnsi="Times New Roman" w:cs="Times New Roman"/>
          <w:sz w:val="24"/>
          <w:szCs w:val="24"/>
        </w:rPr>
        <w:t>illustrate</w:t>
      </w:r>
      <w:r w:rsidR="00B473FE" w:rsidRPr="00B4434D">
        <w:rPr>
          <w:rFonts w:ascii="Times New Roman" w:eastAsia="Times New Roman" w:hAnsi="Times New Roman" w:cs="Times New Roman"/>
          <w:sz w:val="24"/>
          <w:szCs w:val="24"/>
        </w:rPr>
        <w:t xml:space="preserve"> the in</w:t>
      </w:r>
      <w:r w:rsidR="006B068C" w:rsidRPr="00B4434D">
        <w:rPr>
          <w:rFonts w:ascii="Times New Roman" w:eastAsia="Times New Roman" w:hAnsi="Times New Roman" w:cs="Times New Roman"/>
          <w:sz w:val="24"/>
          <w:szCs w:val="24"/>
        </w:rPr>
        <w:t xml:space="preserve">effectiveness </w:t>
      </w:r>
      <w:r w:rsidR="008306C9" w:rsidRPr="00B4434D">
        <w:rPr>
          <w:rFonts w:ascii="Times New Roman" w:eastAsia="Times New Roman" w:hAnsi="Times New Roman" w:cs="Times New Roman"/>
          <w:sz w:val="24"/>
          <w:szCs w:val="24"/>
        </w:rPr>
        <w:t>o</w:t>
      </w:r>
      <w:r w:rsidR="006B068C" w:rsidRPr="00B4434D">
        <w:rPr>
          <w:rFonts w:ascii="Times New Roman" w:eastAsia="Times New Roman" w:hAnsi="Times New Roman" w:cs="Times New Roman"/>
          <w:sz w:val="24"/>
          <w:szCs w:val="24"/>
        </w:rPr>
        <w:t>f rules set by</w:t>
      </w:r>
      <w:r w:rsidRPr="00B4434D">
        <w:rPr>
          <w:rFonts w:ascii="Times New Roman" w:eastAsia="Times New Roman" w:hAnsi="Times New Roman" w:cs="Times New Roman"/>
          <w:sz w:val="24"/>
          <w:szCs w:val="24"/>
        </w:rPr>
        <w:t xml:space="preserve"> the regulatory body</w:t>
      </w:r>
      <w:r w:rsidR="00B4434D" w:rsidRPr="00B4434D">
        <w:rPr>
          <w:rFonts w:ascii="Times New Roman" w:eastAsia="Times New Roman" w:hAnsi="Times New Roman" w:cs="Times New Roman"/>
          <w:sz w:val="24"/>
          <w:szCs w:val="24"/>
        </w:rPr>
        <w:t xml:space="preserve"> (</w:t>
      </w:r>
      <w:r w:rsidR="00B4434D" w:rsidRPr="00B4434D">
        <w:rPr>
          <w:rFonts w:ascii="Times New Roman" w:hAnsi="Times New Roman" w:cs="Times New Roman"/>
          <w:color w:val="222222"/>
          <w:sz w:val="24"/>
          <w:szCs w:val="24"/>
          <w:shd w:val="clear" w:color="auto" w:fill="FFFFFF"/>
        </w:rPr>
        <w:t>CBS, 2019)</w:t>
      </w:r>
      <w:r w:rsidR="006B068C" w:rsidRPr="00B4434D">
        <w:rPr>
          <w:rFonts w:ascii="Times New Roman" w:eastAsia="Times New Roman" w:hAnsi="Times New Roman" w:cs="Times New Roman"/>
          <w:sz w:val="24"/>
          <w:szCs w:val="24"/>
        </w:rPr>
        <w:t>. During the interview,</w:t>
      </w:r>
      <w:r w:rsidR="008306C9" w:rsidRPr="00B4434D">
        <w:rPr>
          <w:rFonts w:ascii="Times New Roman" w:eastAsia="Times New Roman" w:hAnsi="Times New Roman" w:cs="Times New Roman"/>
          <w:sz w:val="24"/>
          <w:szCs w:val="24"/>
        </w:rPr>
        <w:t xml:space="preserve"> Harry Markopolos revealed that he blew the whistle regarding </w:t>
      </w:r>
      <w:r w:rsidR="008306C9" w:rsidRPr="00B4434D">
        <w:rPr>
          <w:rFonts w:ascii="Times New Roman" w:hAnsi="Times New Roman" w:cs="Times New Roman"/>
          <w:sz w:val="24"/>
          <w:szCs w:val="24"/>
        </w:rPr>
        <w:t>Bernard Madoff's case since it was only an ethi</w:t>
      </w:r>
      <w:r w:rsidR="00AB6239" w:rsidRPr="00B4434D">
        <w:rPr>
          <w:rFonts w:ascii="Times New Roman" w:hAnsi="Times New Roman" w:cs="Times New Roman"/>
          <w:sz w:val="24"/>
          <w:szCs w:val="24"/>
        </w:rPr>
        <w:t xml:space="preserve">cally fit practice he could do. Harry's primary intention was to pave the way for administering justice on white-collar crimes, including the Madoffs </w:t>
      </w:r>
      <w:r w:rsidR="004F6B58" w:rsidRPr="00B4434D">
        <w:rPr>
          <w:rFonts w:ascii="Times New Roman" w:hAnsi="Times New Roman" w:cs="Times New Roman"/>
          <w:sz w:val="24"/>
          <w:szCs w:val="24"/>
        </w:rPr>
        <w:t>case</w:t>
      </w:r>
      <w:r w:rsidR="004F6B58" w:rsidRPr="00B4434D">
        <w:rPr>
          <w:rFonts w:ascii="Times New Roman" w:eastAsia="Times New Roman" w:hAnsi="Times New Roman" w:cs="Times New Roman"/>
          <w:sz w:val="24"/>
          <w:szCs w:val="24"/>
        </w:rPr>
        <w:t xml:space="preserve"> (</w:t>
      </w:r>
      <w:r w:rsidR="00B4434D" w:rsidRPr="00B4434D">
        <w:rPr>
          <w:rFonts w:ascii="Times New Roman" w:hAnsi="Times New Roman" w:cs="Times New Roman"/>
          <w:color w:val="222222"/>
          <w:sz w:val="24"/>
          <w:szCs w:val="24"/>
          <w:shd w:val="clear" w:color="auto" w:fill="FFFFFF"/>
        </w:rPr>
        <w:t>CBS, 2019)</w:t>
      </w:r>
      <w:r w:rsidR="00AB6239" w:rsidRPr="00B4434D">
        <w:rPr>
          <w:rFonts w:ascii="Times New Roman" w:hAnsi="Times New Roman" w:cs="Times New Roman"/>
          <w:sz w:val="24"/>
          <w:szCs w:val="24"/>
        </w:rPr>
        <w:t xml:space="preserve">.  Harry further suggested that his actions protected </w:t>
      </w:r>
      <w:r w:rsidR="002A689F" w:rsidRPr="00B4434D">
        <w:rPr>
          <w:rFonts w:ascii="Times New Roman" w:hAnsi="Times New Roman" w:cs="Times New Roman"/>
          <w:sz w:val="24"/>
          <w:szCs w:val="24"/>
        </w:rPr>
        <w:t>customer’s</w:t>
      </w:r>
      <w:r w:rsidR="00AB6239" w:rsidRPr="00B4434D">
        <w:rPr>
          <w:rFonts w:ascii="Times New Roman" w:hAnsi="Times New Roman" w:cs="Times New Roman"/>
          <w:sz w:val="24"/>
          <w:szCs w:val="24"/>
        </w:rPr>
        <w:t xml:space="preserve"> rights in the sense that their funds were utilized for the</w:t>
      </w:r>
      <w:r w:rsidR="002A689F" w:rsidRPr="00B4434D">
        <w:rPr>
          <w:rFonts w:ascii="Times New Roman" w:hAnsi="Times New Roman" w:cs="Times New Roman"/>
          <w:sz w:val="24"/>
          <w:szCs w:val="24"/>
        </w:rPr>
        <w:t xml:space="preserve"> intended</w:t>
      </w:r>
      <w:r w:rsidR="00AB6239" w:rsidRPr="00B4434D">
        <w:rPr>
          <w:rFonts w:ascii="Times New Roman" w:hAnsi="Times New Roman" w:cs="Times New Roman"/>
          <w:sz w:val="24"/>
          <w:szCs w:val="24"/>
        </w:rPr>
        <w:t xml:space="preserve"> </w:t>
      </w:r>
      <w:r w:rsidR="004F6B58" w:rsidRPr="00B4434D">
        <w:rPr>
          <w:rFonts w:ascii="Times New Roman" w:hAnsi="Times New Roman" w:cs="Times New Roman"/>
          <w:sz w:val="24"/>
          <w:szCs w:val="24"/>
        </w:rPr>
        <w:t>purpose</w:t>
      </w:r>
      <w:r w:rsidR="004F6B58" w:rsidRPr="00B4434D">
        <w:rPr>
          <w:rFonts w:ascii="Times New Roman" w:eastAsia="Times New Roman" w:hAnsi="Times New Roman" w:cs="Times New Roman"/>
          <w:sz w:val="24"/>
          <w:szCs w:val="24"/>
        </w:rPr>
        <w:t xml:space="preserve"> (</w:t>
      </w:r>
      <w:r w:rsidR="00B4434D" w:rsidRPr="00B4434D">
        <w:rPr>
          <w:rFonts w:ascii="Times New Roman" w:hAnsi="Times New Roman" w:cs="Times New Roman"/>
          <w:color w:val="222222"/>
          <w:sz w:val="24"/>
          <w:szCs w:val="24"/>
          <w:shd w:val="clear" w:color="auto" w:fill="FFFFFF"/>
        </w:rPr>
        <w:t>CBS, 2019)</w:t>
      </w:r>
      <w:r w:rsidR="00AB6239" w:rsidRPr="00B4434D">
        <w:rPr>
          <w:rFonts w:ascii="Times New Roman" w:hAnsi="Times New Roman" w:cs="Times New Roman"/>
          <w:sz w:val="24"/>
          <w:szCs w:val="24"/>
        </w:rPr>
        <w:t xml:space="preserve">. Overall, </w:t>
      </w:r>
      <w:r w:rsidR="004F6B58" w:rsidRPr="00B4434D">
        <w:rPr>
          <w:rFonts w:ascii="Times New Roman" w:hAnsi="Times New Roman" w:cs="Times New Roman"/>
          <w:sz w:val="24"/>
          <w:szCs w:val="24"/>
        </w:rPr>
        <w:t>whistle blowing</w:t>
      </w:r>
      <w:r w:rsidR="00AB6239" w:rsidRPr="00B4434D">
        <w:rPr>
          <w:rFonts w:ascii="Times New Roman" w:hAnsi="Times New Roman" w:cs="Times New Roman"/>
          <w:sz w:val="24"/>
          <w:szCs w:val="24"/>
        </w:rPr>
        <w:t xml:space="preserve"> is</w:t>
      </w:r>
      <w:r w:rsidR="002A689F" w:rsidRPr="00B4434D">
        <w:rPr>
          <w:rFonts w:ascii="Times New Roman" w:hAnsi="Times New Roman" w:cs="Times New Roman"/>
          <w:sz w:val="24"/>
          <w:szCs w:val="24"/>
        </w:rPr>
        <w:t xml:space="preserve"> a</w:t>
      </w:r>
      <w:r w:rsidR="00AB6239" w:rsidRPr="00B4434D">
        <w:rPr>
          <w:rFonts w:ascii="Times New Roman" w:hAnsi="Times New Roman" w:cs="Times New Roman"/>
          <w:sz w:val="24"/>
          <w:szCs w:val="24"/>
        </w:rPr>
        <w:t xml:space="preserve"> vital tool for co</w:t>
      </w:r>
      <w:r w:rsidR="00B07683">
        <w:rPr>
          <w:rFonts w:ascii="Times New Roman" w:hAnsi="Times New Roman" w:cs="Times New Roman"/>
          <w:sz w:val="24"/>
          <w:szCs w:val="24"/>
        </w:rPr>
        <w:t xml:space="preserve">mbating misconduct and fraud.  </w:t>
      </w:r>
    </w:p>
    <w:p w:rsidR="00145B46" w:rsidRPr="00B4434D" w:rsidRDefault="003037D0" w:rsidP="00B4434D">
      <w:pPr>
        <w:spacing w:line="480" w:lineRule="auto"/>
        <w:jc w:val="center"/>
        <w:rPr>
          <w:rFonts w:ascii="Times New Roman" w:hAnsi="Times New Roman" w:cs="Times New Roman"/>
          <w:b/>
          <w:sz w:val="24"/>
          <w:szCs w:val="24"/>
        </w:rPr>
      </w:pPr>
      <w:r w:rsidRPr="00B4434D">
        <w:rPr>
          <w:rFonts w:ascii="Times New Roman" w:hAnsi="Times New Roman" w:cs="Times New Roman"/>
          <w:b/>
          <w:sz w:val="24"/>
          <w:szCs w:val="24"/>
        </w:rPr>
        <w:lastRenderedPageBreak/>
        <w:t>An ecological system that prepares white-collar crimes and criminal</w:t>
      </w:r>
    </w:p>
    <w:p w:rsidR="00145B46" w:rsidRPr="00B4434D" w:rsidRDefault="003037D0" w:rsidP="00B4434D">
      <w:pPr>
        <w:spacing w:line="480" w:lineRule="auto"/>
        <w:ind w:firstLine="720"/>
        <w:rPr>
          <w:rFonts w:ascii="Times New Roman" w:hAnsi="Times New Roman" w:cs="Times New Roman"/>
          <w:sz w:val="24"/>
          <w:szCs w:val="24"/>
        </w:rPr>
      </w:pPr>
      <w:r w:rsidRPr="00B4434D">
        <w:rPr>
          <w:rFonts w:ascii="Times New Roman" w:hAnsi="Times New Roman" w:cs="Times New Roman"/>
          <w:sz w:val="24"/>
          <w:szCs w:val="24"/>
        </w:rPr>
        <w:t xml:space="preserve">Among the ecological approaches that I have learned in class, </w:t>
      </w:r>
      <w:r w:rsidR="004F6B58" w:rsidRPr="00B4434D">
        <w:rPr>
          <w:rFonts w:ascii="Times New Roman" w:hAnsi="Times New Roman" w:cs="Times New Roman"/>
          <w:sz w:val="24"/>
          <w:szCs w:val="24"/>
        </w:rPr>
        <w:t>Microsystems</w:t>
      </w:r>
      <w:r w:rsidRPr="00B4434D">
        <w:rPr>
          <w:rFonts w:ascii="Times New Roman" w:hAnsi="Times New Roman" w:cs="Times New Roman"/>
          <w:sz w:val="24"/>
          <w:szCs w:val="24"/>
        </w:rPr>
        <w:t xml:space="preserve"> are the one that contributes hugely to the preparation of white-collar crimes and criminal. According to </w:t>
      </w:r>
      <w:r w:rsidRPr="00B4434D">
        <w:rPr>
          <w:rFonts w:ascii="Times New Roman" w:hAnsi="Times New Roman" w:cs="Times New Roman"/>
          <w:color w:val="222222"/>
          <w:sz w:val="24"/>
          <w:szCs w:val="24"/>
          <w:shd w:val="clear" w:color="auto" w:fill="FFFFFF"/>
        </w:rPr>
        <w:t xml:space="preserve">Cliff, Wall-Parker (2017), </w:t>
      </w:r>
      <w:r w:rsidR="002A689F" w:rsidRPr="00B4434D">
        <w:rPr>
          <w:rFonts w:ascii="Times New Roman" w:hAnsi="Times New Roman" w:cs="Times New Roman"/>
          <w:color w:val="222222"/>
          <w:sz w:val="24"/>
          <w:szCs w:val="24"/>
          <w:shd w:val="clear" w:color="auto" w:fill="FFFFFF"/>
        </w:rPr>
        <w:t xml:space="preserve">microsystems are </w:t>
      </w:r>
      <w:r w:rsidR="0007056D" w:rsidRPr="00B4434D">
        <w:rPr>
          <w:rFonts w:ascii="Times New Roman" w:hAnsi="Times New Roman" w:cs="Times New Roman"/>
          <w:color w:val="222222"/>
          <w:sz w:val="24"/>
          <w:szCs w:val="24"/>
          <w:shd w:val="clear" w:color="auto" w:fill="FFFFFF"/>
        </w:rPr>
        <w:t xml:space="preserve">concerned about the </w:t>
      </w:r>
      <w:r w:rsidRPr="00B4434D">
        <w:rPr>
          <w:rFonts w:ascii="Times New Roman" w:hAnsi="Times New Roman" w:cs="Times New Roman"/>
          <w:color w:val="222222"/>
          <w:sz w:val="24"/>
          <w:szCs w:val="24"/>
          <w:shd w:val="clear" w:color="auto" w:fill="FFFFFF"/>
        </w:rPr>
        <w:t xml:space="preserve">relationship </w:t>
      </w:r>
      <w:r w:rsidR="0007056D" w:rsidRPr="00B4434D">
        <w:rPr>
          <w:rFonts w:ascii="Times New Roman" w:hAnsi="Times New Roman" w:cs="Times New Roman"/>
          <w:color w:val="222222"/>
          <w:sz w:val="24"/>
          <w:szCs w:val="24"/>
          <w:shd w:val="clear" w:color="auto" w:fill="FFFFFF"/>
        </w:rPr>
        <w:t>between an individual and the im</w:t>
      </w:r>
      <w:r w:rsidR="002A689F" w:rsidRPr="00B4434D">
        <w:rPr>
          <w:rFonts w:ascii="Times New Roman" w:hAnsi="Times New Roman" w:cs="Times New Roman"/>
          <w:color w:val="222222"/>
          <w:sz w:val="24"/>
          <w:szCs w:val="24"/>
          <w:shd w:val="clear" w:color="auto" w:fill="FFFFFF"/>
        </w:rPr>
        <w:t>mediate relationship, including friends, relatives, and</w:t>
      </w:r>
      <w:r w:rsidR="0007056D" w:rsidRPr="00B4434D">
        <w:rPr>
          <w:rFonts w:ascii="Times New Roman" w:hAnsi="Times New Roman" w:cs="Times New Roman"/>
          <w:color w:val="222222"/>
          <w:sz w:val="24"/>
          <w:szCs w:val="24"/>
          <w:shd w:val="clear" w:color="auto" w:fill="FFFFFF"/>
        </w:rPr>
        <w:t xml:space="preserve"> th</w:t>
      </w:r>
      <w:r w:rsidR="002A689F" w:rsidRPr="00B4434D">
        <w:rPr>
          <w:rFonts w:ascii="Times New Roman" w:hAnsi="Times New Roman" w:cs="Times New Roman"/>
          <w:color w:val="222222"/>
          <w:sz w:val="24"/>
          <w:szCs w:val="24"/>
          <w:shd w:val="clear" w:color="auto" w:fill="FFFFFF"/>
        </w:rPr>
        <w:t>e role one plays</w:t>
      </w:r>
      <w:r w:rsidR="0007056D" w:rsidRPr="00B4434D">
        <w:rPr>
          <w:rFonts w:ascii="Times New Roman" w:hAnsi="Times New Roman" w:cs="Times New Roman"/>
          <w:color w:val="222222"/>
          <w:sz w:val="24"/>
          <w:szCs w:val="24"/>
          <w:shd w:val="clear" w:color="auto" w:fill="FFFFFF"/>
        </w:rPr>
        <w:t xml:space="preserve"> in an organization. Cliff, Wall-Parker (2017)</w:t>
      </w:r>
      <w:r w:rsidR="0007056D" w:rsidRPr="00B4434D">
        <w:rPr>
          <w:rFonts w:ascii="Times New Roman" w:hAnsi="Times New Roman" w:cs="Times New Roman"/>
          <w:sz w:val="24"/>
          <w:szCs w:val="24"/>
        </w:rPr>
        <w:t xml:space="preserve"> further suggests that white-collar crimes and a criminal mindset are f</w:t>
      </w:r>
      <w:r w:rsidR="00454627" w:rsidRPr="00B4434D">
        <w:rPr>
          <w:rFonts w:ascii="Times New Roman" w:hAnsi="Times New Roman" w:cs="Times New Roman"/>
          <w:sz w:val="24"/>
          <w:szCs w:val="24"/>
        </w:rPr>
        <w:t>ueled by the immediate environment, including fellow employees</w:t>
      </w:r>
      <w:r w:rsidR="001E49D6" w:rsidRPr="00B4434D">
        <w:rPr>
          <w:rFonts w:ascii="Times New Roman" w:hAnsi="Times New Roman" w:cs="Times New Roman"/>
          <w:sz w:val="24"/>
          <w:szCs w:val="24"/>
        </w:rPr>
        <w:t xml:space="preserve">. Precisely, </w:t>
      </w:r>
      <w:r w:rsidR="00E0636B" w:rsidRPr="00B4434D">
        <w:rPr>
          <w:rFonts w:ascii="Times New Roman" w:hAnsi="Times New Roman" w:cs="Times New Roman"/>
          <w:sz w:val="24"/>
          <w:szCs w:val="24"/>
        </w:rPr>
        <w:t>employee’s</w:t>
      </w:r>
      <w:r w:rsidR="001E49D6" w:rsidRPr="00B4434D">
        <w:rPr>
          <w:rFonts w:ascii="Times New Roman" w:hAnsi="Times New Roman" w:cs="Times New Roman"/>
          <w:sz w:val="24"/>
          <w:szCs w:val="24"/>
        </w:rPr>
        <w:t xml:space="preserve"> position</w:t>
      </w:r>
      <w:r w:rsidR="00454627" w:rsidRPr="00B4434D">
        <w:rPr>
          <w:rFonts w:ascii="Times New Roman" w:hAnsi="Times New Roman" w:cs="Times New Roman"/>
          <w:sz w:val="24"/>
          <w:szCs w:val="24"/>
        </w:rPr>
        <w:t>s in an organization may instigate</w:t>
      </w:r>
      <w:r w:rsidR="001E49D6" w:rsidRPr="00B4434D">
        <w:rPr>
          <w:rFonts w:ascii="Times New Roman" w:hAnsi="Times New Roman" w:cs="Times New Roman"/>
          <w:sz w:val="24"/>
          <w:szCs w:val="24"/>
        </w:rPr>
        <w:t xml:space="preserve"> them to engage in white-collar crimes</w:t>
      </w:r>
      <w:r w:rsidR="00E0636B" w:rsidRPr="00B4434D">
        <w:rPr>
          <w:rFonts w:ascii="Times New Roman" w:hAnsi="Times New Roman" w:cs="Times New Roman"/>
          <w:sz w:val="24"/>
          <w:szCs w:val="24"/>
        </w:rPr>
        <w:t xml:space="preserve">, including overseeing finances and holding senior positions. </w:t>
      </w:r>
    </w:p>
    <w:p w:rsidR="0002798F" w:rsidRPr="00B4434D" w:rsidRDefault="003037D0" w:rsidP="00B4434D">
      <w:pPr>
        <w:spacing w:line="480" w:lineRule="auto"/>
        <w:jc w:val="center"/>
        <w:rPr>
          <w:rFonts w:ascii="Times New Roman" w:hAnsi="Times New Roman" w:cs="Times New Roman"/>
          <w:b/>
          <w:sz w:val="24"/>
          <w:szCs w:val="24"/>
        </w:rPr>
      </w:pPr>
      <w:r w:rsidRPr="00B4434D">
        <w:rPr>
          <w:rFonts w:ascii="Times New Roman" w:hAnsi="Times New Roman" w:cs="Times New Roman"/>
          <w:b/>
          <w:sz w:val="24"/>
          <w:szCs w:val="24"/>
        </w:rPr>
        <w:t>A personal view on white-collar crime</w:t>
      </w:r>
    </w:p>
    <w:p w:rsidR="00E0636B" w:rsidRPr="00B4434D" w:rsidRDefault="003037D0" w:rsidP="00B4434D">
      <w:pPr>
        <w:spacing w:line="480" w:lineRule="auto"/>
        <w:ind w:firstLine="720"/>
        <w:rPr>
          <w:rFonts w:ascii="Times New Roman" w:hAnsi="Times New Roman" w:cs="Times New Roman"/>
          <w:sz w:val="24"/>
          <w:szCs w:val="24"/>
        </w:rPr>
      </w:pPr>
      <w:r w:rsidRPr="00B4434D">
        <w:rPr>
          <w:rFonts w:ascii="Times New Roman" w:hAnsi="Times New Roman" w:cs="Times New Roman"/>
          <w:sz w:val="24"/>
          <w:szCs w:val="24"/>
        </w:rPr>
        <w:t xml:space="preserve">In my view, Madoff's case led to a series of impacts ranging from human and government to reputation, industry, and policy systems. </w:t>
      </w:r>
      <w:r w:rsidRPr="00B4434D">
        <w:rPr>
          <w:rFonts w:ascii="Times New Roman" w:hAnsi="Times New Roman" w:cs="Times New Roman"/>
          <w:color w:val="222222"/>
          <w:sz w:val="24"/>
          <w:szCs w:val="24"/>
          <w:shd w:val="clear" w:color="auto" w:fill="FFFFFF"/>
        </w:rPr>
        <w:t>Cliff &amp; Wall-Parker (2017)</w:t>
      </w:r>
      <w:r w:rsidRPr="00B4434D">
        <w:rPr>
          <w:rFonts w:ascii="Times New Roman" w:hAnsi="Times New Roman" w:cs="Times New Roman"/>
          <w:sz w:val="24"/>
          <w:szCs w:val="24"/>
        </w:rPr>
        <w:t xml:space="preserve"> suggest that Madoff’s case impacted the smooth running of human activities due to the traumatic experience that was subjected to both the accused and defendant. It is worth noting that the action </w:t>
      </w:r>
      <w:r w:rsidR="004F6B58" w:rsidRPr="00B4434D">
        <w:rPr>
          <w:rFonts w:ascii="Times New Roman" w:hAnsi="Times New Roman" w:cs="Times New Roman"/>
          <w:sz w:val="24"/>
          <w:szCs w:val="24"/>
        </w:rPr>
        <w:t>of</w:t>
      </w:r>
      <w:r w:rsidR="004F6B58" w:rsidRPr="00B4434D">
        <w:rPr>
          <w:rFonts w:ascii="Times New Roman" w:eastAsia="Times New Roman" w:hAnsi="Times New Roman" w:cs="Times New Roman"/>
          <w:sz w:val="24"/>
          <w:szCs w:val="24"/>
        </w:rPr>
        <w:t xml:space="preserve"> Harry</w:t>
      </w:r>
      <w:r w:rsidR="001D30A6" w:rsidRPr="00B4434D">
        <w:rPr>
          <w:rFonts w:ascii="Times New Roman" w:eastAsia="Times New Roman" w:hAnsi="Times New Roman" w:cs="Times New Roman"/>
          <w:sz w:val="24"/>
          <w:szCs w:val="24"/>
        </w:rPr>
        <w:t xml:space="preserve"> Markopolos that involved exposing Madoff's fraudulent activities is a form of ethical practices that need to be incorporated across all industries to promote trust and honesty</w:t>
      </w:r>
      <w:r w:rsidR="00B4434D" w:rsidRPr="00B4434D">
        <w:rPr>
          <w:rFonts w:ascii="Times New Roman" w:eastAsia="Times New Roman" w:hAnsi="Times New Roman" w:cs="Times New Roman"/>
          <w:sz w:val="24"/>
          <w:szCs w:val="24"/>
        </w:rPr>
        <w:t xml:space="preserve"> (</w:t>
      </w:r>
      <w:r w:rsidR="00B4434D" w:rsidRPr="00B4434D">
        <w:rPr>
          <w:rFonts w:ascii="Times New Roman" w:hAnsi="Times New Roman" w:cs="Times New Roman"/>
          <w:color w:val="222222"/>
          <w:sz w:val="24"/>
          <w:szCs w:val="24"/>
          <w:shd w:val="clear" w:color="auto" w:fill="FFFFFF"/>
        </w:rPr>
        <w:t>CBS, 2019)</w:t>
      </w:r>
      <w:r w:rsidR="001D30A6" w:rsidRPr="00B4434D">
        <w:rPr>
          <w:rFonts w:ascii="Times New Roman" w:eastAsia="Times New Roman" w:hAnsi="Times New Roman" w:cs="Times New Roman"/>
          <w:sz w:val="24"/>
          <w:szCs w:val="24"/>
        </w:rPr>
        <w:t xml:space="preserve">. </w:t>
      </w:r>
      <w:r w:rsidR="0018502B" w:rsidRPr="00B4434D">
        <w:rPr>
          <w:rFonts w:ascii="Times New Roman" w:eastAsia="Times New Roman" w:hAnsi="Times New Roman" w:cs="Times New Roman"/>
          <w:sz w:val="24"/>
          <w:szCs w:val="24"/>
        </w:rPr>
        <w:t xml:space="preserve">Overly, white-collar crimes should be discouraged in the society, and among the approaches for combating it is the use of </w:t>
      </w:r>
      <w:r w:rsidR="004F6B58" w:rsidRPr="00B4434D">
        <w:rPr>
          <w:rFonts w:ascii="Times New Roman" w:eastAsia="Times New Roman" w:hAnsi="Times New Roman" w:cs="Times New Roman"/>
          <w:sz w:val="24"/>
          <w:szCs w:val="24"/>
        </w:rPr>
        <w:t>whistle blowing</w:t>
      </w:r>
      <w:r w:rsidR="0018502B" w:rsidRPr="00B4434D">
        <w:rPr>
          <w:rFonts w:ascii="Times New Roman" w:eastAsia="Times New Roman" w:hAnsi="Times New Roman" w:cs="Times New Roman"/>
          <w:sz w:val="24"/>
          <w:szCs w:val="24"/>
        </w:rPr>
        <w:t xml:space="preserve"> technique. </w:t>
      </w:r>
    </w:p>
    <w:p w:rsidR="004E0E66" w:rsidRPr="00B4434D" w:rsidRDefault="003037D0" w:rsidP="00B4434D">
      <w:pPr>
        <w:spacing w:line="480" w:lineRule="auto"/>
        <w:jc w:val="center"/>
        <w:rPr>
          <w:rFonts w:ascii="Times New Roman" w:hAnsi="Times New Roman" w:cs="Times New Roman"/>
          <w:b/>
          <w:sz w:val="24"/>
          <w:szCs w:val="24"/>
        </w:rPr>
      </w:pPr>
      <w:r w:rsidRPr="00B4434D">
        <w:rPr>
          <w:rFonts w:ascii="Times New Roman" w:hAnsi="Times New Roman" w:cs="Times New Roman"/>
          <w:b/>
          <w:sz w:val="24"/>
          <w:szCs w:val="24"/>
        </w:rPr>
        <w:t>Conclusion</w:t>
      </w:r>
    </w:p>
    <w:p w:rsidR="004E0E66" w:rsidRPr="00B4434D" w:rsidRDefault="003037D0" w:rsidP="00B4434D">
      <w:pPr>
        <w:spacing w:line="480" w:lineRule="auto"/>
        <w:ind w:firstLine="720"/>
        <w:rPr>
          <w:rFonts w:ascii="Times New Roman" w:hAnsi="Times New Roman" w:cs="Times New Roman"/>
          <w:sz w:val="24"/>
          <w:szCs w:val="24"/>
        </w:rPr>
      </w:pPr>
      <w:r w:rsidRPr="00B4434D">
        <w:rPr>
          <w:rFonts w:ascii="Times New Roman" w:hAnsi="Times New Roman" w:cs="Times New Roman"/>
          <w:sz w:val="24"/>
          <w:szCs w:val="24"/>
        </w:rPr>
        <w:t>All in all, the above discussion has proved Bernard Madoff</w:t>
      </w:r>
      <w:r w:rsidR="00C63C29" w:rsidRPr="00B4434D">
        <w:rPr>
          <w:rFonts w:ascii="Times New Roman" w:hAnsi="Times New Roman" w:cs="Times New Roman"/>
          <w:sz w:val="24"/>
          <w:szCs w:val="24"/>
        </w:rPr>
        <w:t xml:space="preserve">'s corporate crime </w:t>
      </w:r>
      <w:r w:rsidRPr="00B4434D">
        <w:rPr>
          <w:rFonts w:ascii="Times New Roman" w:hAnsi="Times New Roman" w:cs="Times New Roman"/>
          <w:sz w:val="24"/>
          <w:szCs w:val="24"/>
        </w:rPr>
        <w:t xml:space="preserve">to be an excellent example of the white-collar cases that have been witnessed in the U.S. The Madoff’s case triggered a series of damages to both individuals and the society at large. </w:t>
      </w:r>
      <w:r w:rsidR="00B4434D" w:rsidRPr="00B4434D">
        <w:rPr>
          <w:rFonts w:ascii="Times New Roman" w:hAnsi="Times New Roman" w:cs="Times New Roman"/>
          <w:sz w:val="24"/>
          <w:szCs w:val="24"/>
        </w:rPr>
        <w:t xml:space="preserve"> The above </w:t>
      </w:r>
      <w:r w:rsidR="00B4434D" w:rsidRPr="00B4434D">
        <w:rPr>
          <w:rFonts w:ascii="Times New Roman" w:hAnsi="Times New Roman" w:cs="Times New Roman"/>
          <w:sz w:val="24"/>
          <w:szCs w:val="24"/>
        </w:rPr>
        <w:lastRenderedPageBreak/>
        <w:t xml:space="preserve">discussion has confirmed that </w:t>
      </w:r>
      <w:r w:rsidR="00B4434D" w:rsidRPr="00B4434D">
        <w:rPr>
          <w:rFonts w:ascii="Times New Roman" w:eastAsia="Times New Roman" w:hAnsi="Times New Roman" w:cs="Times New Roman"/>
          <w:sz w:val="24"/>
          <w:szCs w:val="24"/>
        </w:rPr>
        <w:t xml:space="preserve">Harry Markopolos's action of exposing Madoff's case is among the approaches that can be relied on in suppressing white collar crimes on the organization. </w:t>
      </w:r>
      <w:r w:rsidRPr="00B4434D">
        <w:rPr>
          <w:rFonts w:ascii="Times New Roman" w:hAnsi="Times New Roman" w:cs="Times New Roman"/>
          <w:sz w:val="24"/>
          <w:szCs w:val="24"/>
        </w:rPr>
        <w:t>Si</w:t>
      </w:r>
      <w:r w:rsidR="00C63C29" w:rsidRPr="00B4434D">
        <w:rPr>
          <w:rFonts w:ascii="Times New Roman" w:hAnsi="Times New Roman" w:cs="Times New Roman"/>
          <w:sz w:val="24"/>
          <w:szCs w:val="24"/>
        </w:rPr>
        <w:t xml:space="preserve">milar crimes can be mitigated through </w:t>
      </w:r>
      <w:r w:rsidR="004F6B58" w:rsidRPr="00B4434D">
        <w:rPr>
          <w:rFonts w:ascii="Times New Roman" w:hAnsi="Times New Roman" w:cs="Times New Roman"/>
          <w:sz w:val="24"/>
          <w:szCs w:val="24"/>
        </w:rPr>
        <w:t>whistle blowing</w:t>
      </w:r>
      <w:r w:rsidR="00C63C29" w:rsidRPr="00B4434D">
        <w:rPr>
          <w:rFonts w:ascii="Times New Roman" w:hAnsi="Times New Roman" w:cs="Times New Roman"/>
          <w:sz w:val="24"/>
          <w:szCs w:val="24"/>
        </w:rPr>
        <w:t xml:space="preserve"> in addition to</w:t>
      </w:r>
      <w:r w:rsidRPr="00B4434D">
        <w:rPr>
          <w:rFonts w:ascii="Times New Roman" w:hAnsi="Times New Roman" w:cs="Times New Roman"/>
          <w:sz w:val="24"/>
          <w:szCs w:val="24"/>
        </w:rPr>
        <w:t xml:space="preserve"> reorganizing the organization's strategies to learn m</w:t>
      </w:r>
      <w:r w:rsidR="00C63C29" w:rsidRPr="00B4434D">
        <w:rPr>
          <w:rFonts w:ascii="Times New Roman" w:hAnsi="Times New Roman" w:cs="Times New Roman"/>
          <w:sz w:val="24"/>
          <w:szCs w:val="24"/>
        </w:rPr>
        <w:t>ore about empl</w:t>
      </w:r>
      <w:r w:rsidRPr="00B4434D">
        <w:rPr>
          <w:rFonts w:ascii="Times New Roman" w:hAnsi="Times New Roman" w:cs="Times New Roman"/>
          <w:sz w:val="24"/>
          <w:szCs w:val="24"/>
        </w:rPr>
        <w:t xml:space="preserve">oyee behavior and identity.  </w:t>
      </w:r>
    </w:p>
    <w:p w:rsidR="00AF4AFE" w:rsidRDefault="00AF4AFE" w:rsidP="00B4434D">
      <w:pPr>
        <w:spacing w:line="480" w:lineRule="auto"/>
        <w:ind w:firstLine="720"/>
        <w:jc w:val="center"/>
        <w:rPr>
          <w:rFonts w:ascii="Times New Roman" w:hAnsi="Times New Roman" w:cs="Times New Roman"/>
          <w:sz w:val="24"/>
          <w:szCs w:val="24"/>
        </w:rPr>
      </w:pPr>
    </w:p>
    <w:p w:rsidR="00AF4AFE" w:rsidRDefault="00AF4AFE" w:rsidP="00B4434D">
      <w:pPr>
        <w:spacing w:line="480" w:lineRule="auto"/>
        <w:ind w:firstLine="720"/>
        <w:jc w:val="center"/>
        <w:rPr>
          <w:rFonts w:ascii="Times New Roman" w:hAnsi="Times New Roman" w:cs="Times New Roman"/>
          <w:sz w:val="24"/>
          <w:szCs w:val="24"/>
        </w:rPr>
      </w:pPr>
    </w:p>
    <w:p w:rsidR="00AF4AFE" w:rsidRDefault="00AF4AFE" w:rsidP="00B4434D">
      <w:pPr>
        <w:spacing w:line="480" w:lineRule="auto"/>
        <w:ind w:firstLine="720"/>
        <w:jc w:val="center"/>
        <w:rPr>
          <w:rFonts w:ascii="Times New Roman" w:hAnsi="Times New Roman" w:cs="Times New Roman"/>
          <w:sz w:val="24"/>
          <w:szCs w:val="24"/>
        </w:rPr>
      </w:pPr>
    </w:p>
    <w:p w:rsidR="00AF4AFE" w:rsidRDefault="00AF4AFE" w:rsidP="00B4434D">
      <w:pPr>
        <w:spacing w:line="480" w:lineRule="auto"/>
        <w:ind w:firstLine="720"/>
        <w:jc w:val="center"/>
        <w:rPr>
          <w:rFonts w:ascii="Times New Roman" w:hAnsi="Times New Roman" w:cs="Times New Roman"/>
          <w:sz w:val="24"/>
          <w:szCs w:val="24"/>
        </w:rPr>
      </w:pPr>
    </w:p>
    <w:p w:rsidR="00AF4AFE" w:rsidRDefault="00AF4AFE" w:rsidP="00B4434D">
      <w:pPr>
        <w:spacing w:line="480" w:lineRule="auto"/>
        <w:ind w:firstLine="720"/>
        <w:jc w:val="center"/>
        <w:rPr>
          <w:rFonts w:ascii="Times New Roman" w:hAnsi="Times New Roman" w:cs="Times New Roman"/>
          <w:sz w:val="24"/>
          <w:szCs w:val="24"/>
        </w:rPr>
      </w:pPr>
    </w:p>
    <w:p w:rsidR="00AF4AFE" w:rsidRDefault="00AF4AFE" w:rsidP="00B4434D">
      <w:pPr>
        <w:spacing w:line="480" w:lineRule="auto"/>
        <w:ind w:firstLine="720"/>
        <w:jc w:val="center"/>
        <w:rPr>
          <w:rFonts w:ascii="Times New Roman" w:hAnsi="Times New Roman" w:cs="Times New Roman"/>
          <w:sz w:val="24"/>
          <w:szCs w:val="24"/>
        </w:rPr>
      </w:pPr>
    </w:p>
    <w:p w:rsidR="00AF4AFE" w:rsidRDefault="00AF4AFE" w:rsidP="00B4434D">
      <w:pPr>
        <w:spacing w:line="480" w:lineRule="auto"/>
        <w:ind w:firstLine="720"/>
        <w:jc w:val="center"/>
        <w:rPr>
          <w:rFonts w:ascii="Times New Roman" w:hAnsi="Times New Roman" w:cs="Times New Roman"/>
          <w:sz w:val="24"/>
          <w:szCs w:val="24"/>
        </w:rPr>
      </w:pPr>
    </w:p>
    <w:p w:rsidR="00AF4AFE" w:rsidRDefault="00AF4AFE" w:rsidP="00B4434D">
      <w:pPr>
        <w:spacing w:line="480" w:lineRule="auto"/>
        <w:ind w:firstLine="720"/>
        <w:jc w:val="center"/>
        <w:rPr>
          <w:rFonts w:ascii="Times New Roman" w:hAnsi="Times New Roman" w:cs="Times New Roman"/>
          <w:sz w:val="24"/>
          <w:szCs w:val="24"/>
        </w:rPr>
      </w:pPr>
    </w:p>
    <w:p w:rsidR="00AF4AFE" w:rsidRDefault="00AF4AFE" w:rsidP="00B4434D">
      <w:pPr>
        <w:spacing w:line="480" w:lineRule="auto"/>
        <w:ind w:firstLine="720"/>
        <w:jc w:val="center"/>
        <w:rPr>
          <w:rFonts w:ascii="Times New Roman" w:hAnsi="Times New Roman" w:cs="Times New Roman"/>
          <w:sz w:val="24"/>
          <w:szCs w:val="24"/>
        </w:rPr>
      </w:pPr>
    </w:p>
    <w:p w:rsidR="00AF4AFE" w:rsidRDefault="00AF4AFE" w:rsidP="00B4434D">
      <w:pPr>
        <w:spacing w:line="480" w:lineRule="auto"/>
        <w:ind w:firstLine="720"/>
        <w:jc w:val="center"/>
        <w:rPr>
          <w:rFonts w:ascii="Times New Roman" w:hAnsi="Times New Roman" w:cs="Times New Roman"/>
          <w:sz w:val="24"/>
          <w:szCs w:val="24"/>
        </w:rPr>
      </w:pPr>
    </w:p>
    <w:p w:rsidR="00AF4AFE" w:rsidRDefault="00AF4AFE" w:rsidP="00B4434D">
      <w:pPr>
        <w:spacing w:line="480" w:lineRule="auto"/>
        <w:ind w:firstLine="720"/>
        <w:jc w:val="center"/>
        <w:rPr>
          <w:rFonts w:ascii="Times New Roman" w:hAnsi="Times New Roman" w:cs="Times New Roman"/>
          <w:sz w:val="24"/>
          <w:szCs w:val="24"/>
        </w:rPr>
      </w:pPr>
    </w:p>
    <w:p w:rsidR="00AF4AFE" w:rsidRDefault="00AF4AFE" w:rsidP="00B4434D">
      <w:pPr>
        <w:spacing w:line="480" w:lineRule="auto"/>
        <w:ind w:firstLine="720"/>
        <w:jc w:val="center"/>
        <w:rPr>
          <w:rFonts w:ascii="Times New Roman" w:hAnsi="Times New Roman" w:cs="Times New Roman"/>
          <w:sz w:val="24"/>
          <w:szCs w:val="24"/>
        </w:rPr>
      </w:pPr>
    </w:p>
    <w:p w:rsidR="00AF4AFE" w:rsidRDefault="00AF4AFE" w:rsidP="00B4434D">
      <w:pPr>
        <w:spacing w:line="480" w:lineRule="auto"/>
        <w:ind w:firstLine="720"/>
        <w:jc w:val="center"/>
        <w:rPr>
          <w:rFonts w:ascii="Times New Roman" w:hAnsi="Times New Roman" w:cs="Times New Roman"/>
          <w:sz w:val="24"/>
          <w:szCs w:val="24"/>
        </w:rPr>
      </w:pPr>
    </w:p>
    <w:p w:rsidR="00AF4AFE" w:rsidRDefault="00AF4AFE" w:rsidP="00B4434D">
      <w:pPr>
        <w:spacing w:line="480" w:lineRule="auto"/>
        <w:ind w:firstLine="720"/>
        <w:jc w:val="center"/>
        <w:rPr>
          <w:rFonts w:ascii="Times New Roman" w:hAnsi="Times New Roman" w:cs="Times New Roman"/>
          <w:sz w:val="24"/>
          <w:szCs w:val="24"/>
        </w:rPr>
      </w:pPr>
    </w:p>
    <w:p w:rsidR="00AF4AFE" w:rsidRDefault="00AF4AFE" w:rsidP="00B4434D">
      <w:pPr>
        <w:spacing w:line="480" w:lineRule="auto"/>
        <w:ind w:firstLine="720"/>
        <w:jc w:val="center"/>
        <w:rPr>
          <w:rFonts w:ascii="Times New Roman" w:hAnsi="Times New Roman" w:cs="Times New Roman"/>
          <w:sz w:val="24"/>
          <w:szCs w:val="24"/>
        </w:rPr>
      </w:pPr>
    </w:p>
    <w:p w:rsidR="000D384C" w:rsidRPr="00B4434D" w:rsidRDefault="003037D0" w:rsidP="00B4434D">
      <w:pPr>
        <w:spacing w:line="480" w:lineRule="auto"/>
        <w:ind w:firstLine="720"/>
        <w:jc w:val="center"/>
        <w:rPr>
          <w:rFonts w:ascii="Times New Roman" w:hAnsi="Times New Roman" w:cs="Times New Roman"/>
          <w:sz w:val="24"/>
          <w:szCs w:val="24"/>
        </w:rPr>
      </w:pPr>
      <w:r w:rsidRPr="00B4434D">
        <w:rPr>
          <w:rFonts w:ascii="Times New Roman" w:hAnsi="Times New Roman" w:cs="Times New Roman"/>
          <w:sz w:val="24"/>
          <w:szCs w:val="24"/>
        </w:rPr>
        <w:lastRenderedPageBreak/>
        <w:t>References</w:t>
      </w:r>
    </w:p>
    <w:p w:rsidR="000D384C" w:rsidRPr="00B4434D" w:rsidRDefault="003037D0" w:rsidP="00B4434D">
      <w:pPr>
        <w:spacing w:line="480" w:lineRule="auto"/>
        <w:rPr>
          <w:rFonts w:ascii="Times New Roman" w:hAnsi="Times New Roman" w:cs="Times New Roman"/>
          <w:i/>
          <w:iCs/>
          <w:color w:val="222222"/>
          <w:sz w:val="24"/>
          <w:szCs w:val="24"/>
          <w:shd w:val="clear" w:color="auto" w:fill="FFFFFF"/>
        </w:rPr>
      </w:pPr>
      <w:r w:rsidRPr="00B4434D">
        <w:rPr>
          <w:rFonts w:ascii="Times New Roman" w:hAnsi="Times New Roman" w:cs="Times New Roman"/>
          <w:color w:val="222222"/>
          <w:sz w:val="24"/>
          <w:szCs w:val="24"/>
          <w:shd w:val="clear" w:color="auto" w:fill="FFFFFF"/>
        </w:rPr>
        <w:t>Cliff, G., &amp; Wall-Parker, A. (2017). Statistical analysis of white-collar crime. In </w:t>
      </w:r>
      <w:r w:rsidRPr="00B4434D">
        <w:rPr>
          <w:rFonts w:ascii="Times New Roman" w:hAnsi="Times New Roman" w:cs="Times New Roman"/>
          <w:i/>
          <w:iCs/>
          <w:color w:val="222222"/>
          <w:sz w:val="24"/>
          <w:szCs w:val="24"/>
          <w:shd w:val="clear" w:color="auto" w:fill="FFFFFF"/>
        </w:rPr>
        <w:t xml:space="preserve">Oxford </w:t>
      </w:r>
    </w:p>
    <w:p w:rsidR="000D384C" w:rsidRPr="00B4434D" w:rsidRDefault="003037D0" w:rsidP="00B4434D">
      <w:pPr>
        <w:spacing w:line="480" w:lineRule="auto"/>
        <w:ind w:firstLine="720"/>
        <w:rPr>
          <w:rFonts w:ascii="Times New Roman" w:hAnsi="Times New Roman" w:cs="Times New Roman"/>
          <w:color w:val="222222"/>
          <w:sz w:val="24"/>
          <w:szCs w:val="24"/>
          <w:shd w:val="clear" w:color="auto" w:fill="FFFFFF"/>
        </w:rPr>
      </w:pPr>
      <w:r w:rsidRPr="00B4434D">
        <w:rPr>
          <w:rFonts w:ascii="Times New Roman" w:hAnsi="Times New Roman" w:cs="Times New Roman"/>
          <w:i/>
          <w:iCs/>
          <w:color w:val="222222"/>
          <w:sz w:val="24"/>
          <w:szCs w:val="24"/>
          <w:shd w:val="clear" w:color="auto" w:fill="FFFFFF"/>
        </w:rPr>
        <w:t>Research Encyclopedia of Criminology and Criminal Justice</w:t>
      </w:r>
      <w:r w:rsidRPr="00B4434D">
        <w:rPr>
          <w:rFonts w:ascii="Times New Roman" w:hAnsi="Times New Roman" w:cs="Times New Roman"/>
          <w:color w:val="222222"/>
          <w:sz w:val="24"/>
          <w:szCs w:val="24"/>
          <w:shd w:val="clear" w:color="auto" w:fill="FFFFFF"/>
        </w:rPr>
        <w:t>.</w:t>
      </w:r>
    </w:p>
    <w:p w:rsidR="004B64B0" w:rsidRDefault="003037D0" w:rsidP="00B4434D">
      <w:pPr>
        <w:spacing w:line="480" w:lineRule="auto"/>
        <w:rPr>
          <w:rFonts w:ascii="Times New Roman" w:hAnsi="Times New Roman" w:cs="Times New Roman"/>
          <w:color w:val="222222"/>
          <w:sz w:val="24"/>
          <w:szCs w:val="24"/>
          <w:shd w:val="clear" w:color="auto" w:fill="FFFFFF"/>
        </w:rPr>
      </w:pPr>
      <w:r w:rsidRPr="00B4434D">
        <w:rPr>
          <w:rFonts w:ascii="Times New Roman" w:hAnsi="Times New Roman" w:cs="Times New Roman"/>
          <w:color w:val="222222"/>
          <w:sz w:val="24"/>
          <w:szCs w:val="24"/>
          <w:shd w:val="clear" w:color="auto" w:fill="FFFFFF"/>
        </w:rPr>
        <w:t xml:space="preserve">CBS (2019). The Man Who Knew. Retrieved from </w:t>
      </w:r>
    </w:p>
    <w:bookmarkStart w:id="0" w:name="_GoBack"/>
    <w:bookmarkEnd w:id="0"/>
    <w:p w:rsidR="006B068C" w:rsidRPr="00B4434D" w:rsidRDefault="00E527BC" w:rsidP="004B64B0">
      <w:pPr>
        <w:spacing w:line="480" w:lineRule="auto"/>
        <w:ind w:firstLine="720"/>
        <w:rPr>
          <w:rFonts w:ascii="Times New Roman" w:hAnsi="Times New Roman" w:cs="Times New Roman"/>
          <w:color w:val="222222"/>
          <w:sz w:val="24"/>
          <w:szCs w:val="24"/>
          <w:shd w:val="clear" w:color="auto" w:fill="FFFFFF"/>
        </w:rPr>
      </w:pPr>
      <w:r w:rsidRPr="00E527BC">
        <w:fldChar w:fldCharType="begin"/>
      </w:r>
      <w:r w:rsidR="003037D0">
        <w:instrText xml:space="preserve"> HYPERLINK "https://www.youtube.com/watch?v=GCOITCZa9Rg&amp;feature=youtu.be" </w:instrText>
      </w:r>
      <w:r w:rsidRPr="00E527BC">
        <w:fldChar w:fldCharType="separate"/>
      </w:r>
      <w:r w:rsidR="003037D0" w:rsidRPr="00B4434D">
        <w:rPr>
          <w:rStyle w:val="Hyperlink"/>
          <w:rFonts w:ascii="Times New Roman" w:hAnsi="Times New Roman" w:cs="Times New Roman"/>
          <w:sz w:val="24"/>
          <w:szCs w:val="24"/>
          <w:shd w:val="clear" w:color="auto" w:fill="FFFFFF"/>
        </w:rPr>
        <w:t>https://www.youtube.com/watch?v=GCOITCZa9Rg&amp;feature=youtu.be</w:t>
      </w:r>
      <w:r>
        <w:rPr>
          <w:rStyle w:val="Hyperlink"/>
          <w:rFonts w:ascii="Times New Roman" w:hAnsi="Times New Roman" w:cs="Times New Roman"/>
          <w:sz w:val="24"/>
          <w:szCs w:val="24"/>
          <w:shd w:val="clear" w:color="auto" w:fill="FFFFFF"/>
        </w:rPr>
        <w:fldChar w:fldCharType="end"/>
      </w:r>
    </w:p>
    <w:p w:rsidR="000D384C" w:rsidRPr="00B4434D" w:rsidRDefault="000D384C" w:rsidP="00B4434D">
      <w:pPr>
        <w:spacing w:line="480" w:lineRule="auto"/>
        <w:ind w:firstLine="720"/>
        <w:rPr>
          <w:rFonts w:ascii="Times New Roman" w:hAnsi="Times New Roman" w:cs="Times New Roman"/>
          <w:sz w:val="24"/>
          <w:szCs w:val="24"/>
        </w:rPr>
      </w:pPr>
    </w:p>
    <w:p w:rsidR="0002798F" w:rsidRPr="00B4434D" w:rsidRDefault="0002798F" w:rsidP="00B4434D">
      <w:pPr>
        <w:spacing w:line="480" w:lineRule="auto"/>
        <w:rPr>
          <w:rFonts w:ascii="Times New Roman" w:hAnsi="Times New Roman" w:cs="Times New Roman"/>
          <w:sz w:val="24"/>
          <w:szCs w:val="24"/>
        </w:rPr>
      </w:pPr>
    </w:p>
    <w:p w:rsidR="0002798F" w:rsidRPr="00B4434D" w:rsidRDefault="0002798F" w:rsidP="00B4434D">
      <w:pPr>
        <w:spacing w:line="480" w:lineRule="auto"/>
        <w:rPr>
          <w:rFonts w:ascii="Times New Roman" w:hAnsi="Times New Roman" w:cs="Times New Roman"/>
          <w:sz w:val="24"/>
          <w:szCs w:val="24"/>
        </w:rPr>
      </w:pPr>
    </w:p>
    <w:sectPr w:rsidR="0002798F" w:rsidRPr="00B4434D" w:rsidSect="00AF4AF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B3F84" w:rsidRDefault="002B3F84">
      <w:pPr>
        <w:spacing w:after="0" w:line="240" w:lineRule="auto"/>
      </w:pPr>
      <w:r>
        <w:separator/>
      </w:r>
    </w:p>
  </w:endnote>
  <w:endnote w:type="continuationSeparator" w:id="1">
    <w:p w:rsidR="002B3F84" w:rsidRDefault="002B3F8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B3F84" w:rsidRDefault="002B3F84">
      <w:pPr>
        <w:spacing w:after="0" w:line="240" w:lineRule="auto"/>
      </w:pPr>
      <w:r>
        <w:separator/>
      </w:r>
    </w:p>
  </w:footnote>
  <w:footnote w:type="continuationSeparator" w:id="1">
    <w:p w:rsidR="002B3F84" w:rsidRDefault="002B3F8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832175865"/>
      <w:docPartObj>
        <w:docPartGallery w:val="Page Numbers (Top of Page)"/>
        <w:docPartUnique/>
      </w:docPartObj>
    </w:sdtPr>
    <w:sdtEndPr>
      <w:rPr>
        <w:noProof/>
      </w:rPr>
    </w:sdtEndPr>
    <w:sdtContent>
      <w:p w:rsidR="00AF4AFE" w:rsidRPr="00AF4AFE" w:rsidRDefault="003037D0" w:rsidP="00AF4AFE">
        <w:pPr>
          <w:spacing w:line="480" w:lineRule="auto"/>
          <w:rPr>
            <w:rFonts w:ascii="Times New Roman" w:hAnsi="Times New Roman" w:cs="Times New Roman"/>
            <w:sz w:val="24"/>
            <w:szCs w:val="24"/>
          </w:rPr>
        </w:pPr>
        <w:r w:rsidRPr="00AF4AFE">
          <w:rPr>
            <w:rFonts w:ascii="Times New Roman" w:hAnsi="Times New Roman" w:cs="Times New Roman"/>
            <w:sz w:val="24"/>
            <w:szCs w:val="24"/>
          </w:rPr>
          <w:t>BERNARD MADOFF'S WHITE COLLAR CRIME</w:t>
        </w:r>
        <w:r w:rsidR="00A133C1">
          <w:rPr>
            <w:rFonts w:ascii="Times New Roman" w:hAnsi="Times New Roman" w:cs="Times New Roman"/>
            <w:sz w:val="24"/>
            <w:szCs w:val="24"/>
          </w:rPr>
          <w:t xml:space="preserve">                                                                </w:t>
        </w:r>
        <w:r w:rsidR="00E527BC" w:rsidRPr="00AF4AFE">
          <w:rPr>
            <w:rFonts w:ascii="Times New Roman" w:hAnsi="Times New Roman" w:cs="Times New Roman"/>
            <w:sz w:val="24"/>
            <w:szCs w:val="24"/>
          </w:rPr>
          <w:fldChar w:fldCharType="begin"/>
        </w:r>
        <w:r w:rsidRPr="00AF4AFE">
          <w:rPr>
            <w:rFonts w:ascii="Times New Roman" w:hAnsi="Times New Roman" w:cs="Times New Roman"/>
            <w:sz w:val="24"/>
            <w:szCs w:val="24"/>
          </w:rPr>
          <w:instrText xml:space="preserve"> PAGE   \* MERGEFORMAT </w:instrText>
        </w:r>
        <w:r w:rsidR="00E527BC" w:rsidRPr="00AF4AFE">
          <w:rPr>
            <w:rFonts w:ascii="Times New Roman" w:hAnsi="Times New Roman" w:cs="Times New Roman"/>
            <w:sz w:val="24"/>
            <w:szCs w:val="24"/>
          </w:rPr>
          <w:fldChar w:fldCharType="separate"/>
        </w:r>
        <w:r w:rsidR="004F6B58">
          <w:rPr>
            <w:rFonts w:ascii="Times New Roman" w:hAnsi="Times New Roman" w:cs="Times New Roman"/>
            <w:noProof/>
            <w:sz w:val="24"/>
            <w:szCs w:val="24"/>
          </w:rPr>
          <w:t>2</w:t>
        </w:r>
        <w:r w:rsidR="00E527BC" w:rsidRPr="00AF4AFE">
          <w:rPr>
            <w:rFonts w:ascii="Times New Roman" w:hAnsi="Times New Roman" w:cs="Times New Roman"/>
            <w:noProof/>
            <w:sz w:val="24"/>
            <w:szCs w:val="24"/>
          </w:rPr>
          <w:fldChar w:fldCharType="end"/>
        </w:r>
      </w:p>
    </w:sdtContent>
  </w:sdt>
  <w:p w:rsidR="00AF4AFE" w:rsidRDefault="00AF4AF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1764676"/>
      <w:docPartObj>
        <w:docPartGallery w:val="Page Numbers (Top of Page)"/>
        <w:docPartUnique/>
      </w:docPartObj>
    </w:sdtPr>
    <w:sdtEndPr>
      <w:rPr>
        <w:noProof/>
      </w:rPr>
    </w:sdtEndPr>
    <w:sdtContent>
      <w:p w:rsidR="00AF4AFE" w:rsidRPr="00A133C1" w:rsidRDefault="003037D0" w:rsidP="00A133C1">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AF4AFE">
          <w:rPr>
            <w:rFonts w:ascii="Times New Roman" w:hAnsi="Times New Roman" w:cs="Times New Roman"/>
            <w:sz w:val="24"/>
            <w:szCs w:val="24"/>
          </w:rPr>
          <w:t>BERNARD MADOFF'S WHITE COLLAR CRIME</w:t>
        </w:r>
        <w:r w:rsidR="00A133C1">
          <w:rPr>
            <w:rFonts w:ascii="Times New Roman" w:hAnsi="Times New Roman" w:cs="Times New Roman"/>
            <w:sz w:val="24"/>
            <w:szCs w:val="24"/>
          </w:rPr>
          <w:t xml:space="preserve">                                            </w:t>
        </w:r>
        <w:r w:rsidR="00E527BC" w:rsidRPr="00AF4AFE">
          <w:rPr>
            <w:rFonts w:ascii="Times New Roman" w:hAnsi="Times New Roman" w:cs="Times New Roman"/>
            <w:sz w:val="24"/>
            <w:szCs w:val="24"/>
          </w:rPr>
          <w:fldChar w:fldCharType="begin"/>
        </w:r>
        <w:r w:rsidRPr="00AF4AFE">
          <w:rPr>
            <w:rFonts w:ascii="Times New Roman" w:hAnsi="Times New Roman" w:cs="Times New Roman"/>
            <w:sz w:val="24"/>
            <w:szCs w:val="24"/>
          </w:rPr>
          <w:instrText xml:space="preserve"> PAGE   \* MERGEFORMAT </w:instrText>
        </w:r>
        <w:r w:rsidR="00E527BC" w:rsidRPr="00AF4AFE">
          <w:rPr>
            <w:rFonts w:ascii="Times New Roman" w:hAnsi="Times New Roman" w:cs="Times New Roman"/>
            <w:sz w:val="24"/>
            <w:szCs w:val="24"/>
          </w:rPr>
          <w:fldChar w:fldCharType="separate"/>
        </w:r>
        <w:r w:rsidR="004F6B58">
          <w:rPr>
            <w:rFonts w:ascii="Times New Roman" w:hAnsi="Times New Roman" w:cs="Times New Roman"/>
            <w:noProof/>
            <w:sz w:val="24"/>
            <w:szCs w:val="24"/>
          </w:rPr>
          <w:t>1</w:t>
        </w:r>
        <w:r w:rsidR="00E527BC" w:rsidRPr="00AF4AFE">
          <w:rPr>
            <w:rFonts w:ascii="Times New Roman" w:hAnsi="Times New Roman" w:cs="Times New Roman"/>
            <w:noProof/>
            <w:sz w:val="24"/>
            <w:szCs w:val="24"/>
          </w:rPr>
          <w:fldChar w:fldCharType="end"/>
        </w:r>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73E92"/>
    <w:rsid w:val="0002798F"/>
    <w:rsid w:val="0007056D"/>
    <w:rsid w:val="000D384C"/>
    <w:rsid w:val="00130F3D"/>
    <w:rsid w:val="00145B46"/>
    <w:rsid w:val="0018502B"/>
    <w:rsid w:val="001D30A6"/>
    <w:rsid w:val="001E49D6"/>
    <w:rsid w:val="00282255"/>
    <w:rsid w:val="002A689F"/>
    <w:rsid w:val="002B3F84"/>
    <w:rsid w:val="003037D0"/>
    <w:rsid w:val="0033016D"/>
    <w:rsid w:val="00420FA5"/>
    <w:rsid w:val="00454627"/>
    <w:rsid w:val="004B64B0"/>
    <w:rsid w:val="004E0E66"/>
    <w:rsid w:val="004F6B58"/>
    <w:rsid w:val="005343D5"/>
    <w:rsid w:val="006B068C"/>
    <w:rsid w:val="006D24CC"/>
    <w:rsid w:val="008306C9"/>
    <w:rsid w:val="00A133C1"/>
    <w:rsid w:val="00A66966"/>
    <w:rsid w:val="00AA79B3"/>
    <w:rsid w:val="00AB6239"/>
    <w:rsid w:val="00AF4AFE"/>
    <w:rsid w:val="00B07683"/>
    <w:rsid w:val="00B4434D"/>
    <w:rsid w:val="00B473FE"/>
    <w:rsid w:val="00C05623"/>
    <w:rsid w:val="00C63C29"/>
    <w:rsid w:val="00D14608"/>
    <w:rsid w:val="00D73E92"/>
    <w:rsid w:val="00E0636B"/>
    <w:rsid w:val="00E527B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0FA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B068C"/>
    <w:rPr>
      <w:color w:val="0563C1" w:themeColor="hyperlink"/>
      <w:u w:val="single"/>
    </w:rPr>
  </w:style>
  <w:style w:type="paragraph" w:styleId="Header">
    <w:name w:val="header"/>
    <w:basedOn w:val="Normal"/>
    <w:link w:val="HeaderChar"/>
    <w:uiPriority w:val="99"/>
    <w:unhideWhenUsed/>
    <w:rsid w:val="00AF4A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4AFE"/>
  </w:style>
  <w:style w:type="paragraph" w:styleId="Footer">
    <w:name w:val="footer"/>
    <w:basedOn w:val="Normal"/>
    <w:link w:val="FooterChar"/>
    <w:uiPriority w:val="99"/>
    <w:unhideWhenUsed/>
    <w:rsid w:val="00AF4A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4AF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629</Words>
  <Characters>3586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2</cp:revision>
  <dcterms:created xsi:type="dcterms:W3CDTF">2020-07-23T19:37:00Z</dcterms:created>
  <dcterms:modified xsi:type="dcterms:W3CDTF">2020-07-23T19:37:00Z</dcterms:modified>
</cp:coreProperties>
</file>